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0ECF" w14:textId="77777777" w:rsidR="00971315" w:rsidRPr="00B36231" w:rsidRDefault="002B5C63" w:rsidP="00B36231">
      <w:pPr>
        <w:pStyle w:val="af"/>
        <w:jc w:val="right"/>
        <w:rPr>
          <w:sz w:val="24"/>
          <w:szCs w:val="24"/>
        </w:rPr>
      </w:pPr>
      <w:r w:rsidRPr="00B36231">
        <w:rPr>
          <w:sz w:val="24"/>
          <w:szCs w:val="24"/>
        </w:rPr>
        <w:t>Приложение №1 к контракту</w:t>
      </w:r>
    </w:p>
    <w:p w14:paraId="2358E05C" w14:textId="77777777" w:rsidR="00971315" w:rsidRPr="00B36231" w:rsidRDefault="002B5C63" w:rsidP="00B36231">
      <w:pPr>
        <w:pStyle w:val="af"/>
        <w:jc w:val="right"/>
        <w:rPr>
          <w:sz w:val="24"/>
          <w:szCs w:val="24"/>
        </w:rPr>
      </w:pPr>
      <w:r w:rsidRPr="00B36231">
        <w:rPr>
          <w:sz w:val="24"/>
          <w:szCs w:val="24"/>
        </w:rPr>
        <w:t xml:space="preserve">от __ _________ 2022 года №___ </w:t>
      </w:r>
    </w:p>
    <w:p w14:paraId="23A3F600" w14:textId="77777777" w:rsidR="00971315" w:rsidRPr="00B36231" w:rsidRDefault="00971315" w:rsidP="00B36231">
      <w:pPr>
        <w:pStyle w:val="af"/>
        <w:jc w:val="right"/>
        <w:rPr>
          <w:sz w:val="24"/>
          <w:szCs w:val="24"/>
        </w:rPr>
      </w:pPr>
    </w:p>
    <w:p w14:paraId="642129E7" w14:textId="77777777" w:rsidR="00971315" w:rsidRPr="00B36231" w:rsidRDefault="002B5C63" w:rsidP="00B3623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6231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14:paraId="67515CD4" w14:textId="6764A968" w:rsidR="00971315" w:rsidRPr="00B36231" w:rsidRDefault="002B5C63" w:rsidP="00B36231">
      <w:pPr>
        <w:pStyle w:val="ConsPlusNonformat"/>
        <w:ind w:left="-360"/>
        <w:jc w:val="center"/>
        <w:rPr>
          <w:rFonts w:ascii="Times New Roman" w:hAnsi="Times New Roman" w:cs="Times New Roman"/>
          <w:sz w:val="23"/>
          <w:szCs w:val="23"/>
        </w:rPr>
      </w:pPr>
      <w:r w:rsidRPr="00B36231">
        <w:rPr>
          <w:rFonts w:ascii="Times New Roman" w:hAnsi="Times New Roman" w:cs="Times New Roman"/>
          <w:b/>
          <w:spacing w:val="-1"/>
          <w:sz w:val="23"/>
          <w:szCs w:val="23"/>
        </w:rPr>
        <w:t xml:space="preserve">на выполнение </w:t>
      </w:r>
      <w:r w:rsidRPr="00B36231">
        <w:rPr>
          <w:rFonts w:ascii="Times New Roman" w:hAnsi="Times New Roman" w:cs="Times New Roman"/>
          <w:b/>
          <w:bCs/>
          <w:sz w:val="23"/>
          <w:szCs w:val="23"/>
        </w:rPr>
        <w:t>капитальн</w:t>
      </w:r>
      <w:r w:rsidR="00D16B1D">
        <w:rPr>
          <w:rFonts w:ascii="Times New Roman" w:hAnsi="Times New Roman" w:cs="Times New Roman"/>
          <w:b/>
          <w:bCs/>
          <w:sz w:val="23"/>
          <w:szCs w:val="23"/>
        </w:rPr>
        <w:t>ого</w:t>
      </w:r>
      <w:r w:rsidRPr="00B36231">
        <w:rPr>
          <w:rFonts w:ascii="Times New Roman" w:hAnsi="Times New Roman" w:cs="Times New Roman"/>
          <w:b/>
          <w:bCs/>
          <w:sz w:val="23"/>
          <w:szCs w:val="23"/>
        </w:rPr>
        <w:t xml:space="preserve"> ремонт</w:t>
      </w:r>
      <w:r w:rsidR="00D16B1D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Pr="00B36231">
        <w:rPr>
          <w:rFonts w:ascii="Times New Roman" w:hAnsi="Times New Roman" w:cs="Times New Roman"/>
          <w:b/>
          <w:bCs/>
          <w:sz w:val="23"/>
          <w:szCs w:val="23"/>
        </w:rPr>
        <w:t xml:space="preserve"> фундаментного цоколя, деформированных фрагментов фундамента стен и устройства отмостки по контуру МКД по адресу Великий Новгород, Ильина улица, д.27</w:t>
      </w:r>
    </w:p>
    <w:p w14:paraId="37633005" w14:textId="77777777" w:rsidR="00971315" w:rsidRPr="00B36231" w:rsidRDefault="00971315" w:rsidP="00B36231">
      <w:pPr>
        <w:pStyle w:val="21"/>
        <w:shd w:val="clear" w:color="auto" w:fill="auto"/>
        <w:spacing w:before="0" w:line="240" w:lineRule="auto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1021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1"/>
        <w:gridCol w:w="2687"/>
        <w:gridCol w:w="37"/>
        <w:gridCol w:w="6758"/>
      </w:tblGrid>
      <w:tr w:rsidR="00971315" w:rsidRPr="00B36231" w14:paraId="104AC11C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60515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</w:p>
          <w:p w14:paraId="7A6DEB97" w14:textId="77777777" w:rsidR="00971315" w:rsidRPr="00B36231" w:rsidRDefault="002B5C63" w:rsidP="00B3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3EE86" w14:textId="77777777" w:rsidR="00971315" w:rsidRPr="00B36231" w:rsidRDefault="002B5C63" w:rsidP="00B3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данных и требований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26F75" w14:textId="77777777" w:rsidR="00971315" w:rsidRPr="00B36231" w:rsidRDefault="002B5C63" w:rsidP="00B36231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данных и требований, сведения и основания для их выполнения</w:t>
            </w:r>
          </w:p>
        </w:tc>
      </w:tr>
      <w:tr w:rsidR="00971315" w:rsidRPr="00B36231" w14:paraId="6E35D7CD" w14:textId="77777777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F0E57" w14:textId="77777777" w:rsidR="00971315" w:rsidRPr="00B36231" w:rsidRDefault="002B5C63" w:rsidP="00B36231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</w:t>
            </w:r>
          </w:p>
        </w:tc>
      </w:tr>
      <w:tr w:rsidR="00971315" w:rsidRPr="00B36231" w14:paraId="372E7FFB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4B628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CD88D" w14:textId="7337F7DB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C5FA8" w14:textId="29DE68A3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капитального ремонта деформированных фрагментов фундамента, фундаментного цоколя  и стен, а также устройства отмостки по контуру МКД по адресу Великий Новгород, Ильина улица, д.27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1D" w:rsidRPr="00D16B1D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аварийных и чрезвычайных ситуаций.</w:t>
            </w:r>
          </w:p>
        </w:tc>
      </w:tr>
      <w:tr w:rsidR="00971315" w:rsidRPr="00B36231" w14:paraId="0F3C8A0D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092C2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AD665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FCA31" w14:textId="4E5EC7A6" w:rsidR="00971315" w:rsidRPr="00B36231" w:rsidRDefault="00B36231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ООО «КИТ»</w:t>
            </w:r>
          </w:p>
        </w:tc>
      </w:tr>
      <w:tr w:rsidR="00971315" w:rsidRPr="00B36231" w14:paraId="4644245B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8DCCE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B9AA3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823DA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городской округ Великий Новгород на 2022 год.</w:t>
            </w:r>
          </w:p>
        </w:tc>
      </w:tr>
      <w:tr w:rsidR="00971315" w:rsidRPr="00B36231" w14:paraId="21471872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39FCF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69F7E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16FB3" w14:textId="34DED257" w:rsidR="00971315" w:rsidRPr="00B36231" w:rsidRDefault="00D16B1D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деформированных фрагментов фундамента, фундаментного цоколя  и стен, а также устройства отмостки по контуру МКД по адресу Великий Новгород, Ильина улица,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1D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аварийных и чрезвычайных ситуаций</w:t>
            </w:r>
          </w:p>
        </w:tc>
      </w:tr>
      <w:tr w:rsidR="00971315" w:rsidRPr="00B36231" w14:paraId="151175F9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18EE7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40450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технико-экономические показатели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66D71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Окончательные технико-экономические показатели определяются проектным решением</w:t>
            </w:r>
          </w:p>
        </w:tc>
      </w:tr>
      <w:tr w:rsidR="00971315" w:rsidRPr="00B36231" w14:paraId="60FDE760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796EA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57776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Сведения об участке и планировочных ограничениях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4A54A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-участок расположен по адресу: Новгородская область, г. Великий Новгород, Ильина улица, д.27</w:t>
            </w:r>
          </w:p>
          <w:p w14:paraId="5415BCEE" w14:textId="77777777" w:rsidR="00971315" w:rsidRPr="00B36231" w:rsidRDefault="002B5C63" w:rsidP="00B3623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-специальный исторический район СИ2;</w:t>
            </w:r>
          </w:p>
        </w:tc>
      </w:tr>
      <w:tr w:rsidR="00971315" w:rsidRPr="00B36231" w14:paraId="4FFD7636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243D1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058A7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5F38E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Одна стадия - «Проектная документация»</w:t>
            </w:r>
          </w:p>
        </w:tc>
      </w:tr>
      <w:tr w:rsidR="00971315" w:rsidRPr="00B36231" w14:paraId="343BC4C7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CD779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D31F57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61309" w14:textId="509FF6F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С даты заключения муниципального контракта - по 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.2022 года.</w:t>
            </w:r>
          </w:p>
          <w:p w14:paraId="22F53695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Подрядчик имеет право выполнить работы досрочно.</w:t>
            </w:r>
          </w:p>
        </w:tc>
      </w:tr>
      <w:tr w:rsidR="00971315" w:rsidRPr="00B36231" w14:paraId="12E8B89E" w14:textId="77777777">
        <w:trPr>
          <w:trHeight w:val="8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8C72E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E1517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Требования о порядке проведения согласований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BE40E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согласований с заинтересованными организациями — при необходимости углубления сверх нормативного согласовывать с Комитетом гос. Охраны культурного наследия Новгородской области, также при необходимости согласовывать работы в организациях эксплуатирующих инженерные сети;</w:t>
            </w:r>
          </w:p>
        </w:tc>
      </w:tr>
      <w:tr w:rsidR="00971315" w:rsidRPr="00B36231" w14:paraId="2EBC3F49" w14:textId="77777777">
        <w:trPr>
          <w:trHeight w:val="8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F3C7A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FB4D7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Архитектурно- планировочные решения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96F81" w14:textId="09D8321A" w:rsidR="00971315" w:rsidRPr="00B36231" w:rsidRDefault="00B36231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 w:rsidR="002B5C63" w:rsidRPr="00B36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761B5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-работы по восстановлению нарушенного грунта по контуру отмостки.</w:t>
            </w:r>
          </w:p>
        </w:tc>
      </w:tr>
      <w:tr w:rsidR="00971315" w:rsidRPr="00B36231" w14:paraId="5B5870DF" w14:textId="77777777">
        <w:trPr>
          <w:trHeight w:val="8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4A7E5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99D89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Требования по определению сметной стоимости строительства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D6416" w14:textId="478214FA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Приказа Минстроя России от 04.08.2020 N 421/пр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Российской Федерации на территории Российской Федерации</w:t>
            </w:r>
            <w:r w:rsidR="00B36231"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"МДС 81-35.2004, по СНБ, внесённой в Федеральный реестр сметных нормативов.</w:t>
            </w:r>
          </w:p>
          <w:p w14:paraId="61D59F98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составляется в текущем уровне цен (в базовом уровне цен на 01.01.2001г. (редакция 2014г.) по данным РЦЦС по Новгородской области.</w:t>
            </w:r>
          </w:p>
        </w:tc>
      </w:tr>
      <w:tr w:rsidR="00971315" w:rsidRPr="00B36231" w14:paraId="6B53EAF4" w14:textId="77777777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EEF01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Основные требования к проектным решениям</w:t>
            </w:r>
          </w:p>
        </w:tc>
      </w:tr>
      <w:tr w:rsidR="00971315" w:rsidRPr="00B36231" w14:paraId="0727C633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97A92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FE41F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2F2BC4" w14:textId="5CE9C5B9" w:rsidR="00971315" w:rsidRPr="00B36231" w:rsidRDefault="002B5C63" w:rsidP="00B3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-Проектное решение</w:t>
            </w:r>
            <w:bookmarkStart w:id="0" w:name="_GoBack"/>
            <w:bookmarkEnd w:id="0"/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усилению фундамента без вскрытия полов и без выселения собственников (нанимателей) квартир на период проведения работ.</w:t>
            </w:r>
          </w:p>
          <w:p w14:paraId="3455D5B1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-Основная задача -выполнить восстановление целостности и усиление аварийного фрагмента несущих кирпичных стен и кирпичного цоколя, а также устройство отмостки. Работы выполнять без механизированного ударного воздействия с применением страховочный упоров стены;</w:t>
            </w:r>
          </w:p>
          <w:p w14:paraId="5BF3B0A7" w14:textId="77777777" w:rsidR="00971315" w:rsidRPr="00B36231" w:rsidRDefault="002B5C63" w:rsidP="00B36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-Сроки и очередность строительства — одна очередь, 2-3 мес.;</w:t>
            </w:r>
          </w:p>
          <w:p w14:paraId="2ECCF034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-Требование по благоустройству — после завершения работ вывоз строительного мусора и восстановление благоустройства прилегающей территории.</w:t>
            </w:r>
          </w:p>
        </w:tc>
      </w:tr>
      <w:tr w:rsidR="00971315" w:rsidRPr="00B36231" w14:paraId="29794ABE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B34B2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163E9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Требования по разработке частей и разделов проектной документации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FC208A" w14:textId="6309D3BF" w:rsidR="00971315" w:rsidRPr="00B36231" w:rsidRDefault="00D16B1D" w:rsidP="00D16B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о-сметная </w:t>
            </w:r>
            <w:r w:rsidR="002B5C63" w:rsidRPr="00B36231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разработана.</w:t>
            </w:r>
          </w:p>
        </w:tc>
      </w:tr>
      <w:tr w:rsidR="00971315" w:rsidRPr="00B36231" w14:paraId="3CF82F23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51133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19184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рабочей документации.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34784F" w14:textId="62F0105F" w:rsidR="00971315" w:rsidRPr="00B36231" w:rsidRDefault="00D16B1D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разработана.</w:t>
            </w:r>
          </w:p>
        </w:tc>
      </w:tr>
      <w:tr w:rsidR="00971315" w:rsidRPr="00B36231" w14:paraId="1CDDDB7B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533A6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B2A4A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Требования к выбору материалов и оборудования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2418E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При выборе оборудования и  материалов, рекомендуется в первую очередь применять продукцию отечественного производства, в том числе продукцию зарубежных фирм, произведенную в России, при условии соблюдения всех технических требований и параметров по данной продукции, согласно требованиям нормативных документов.</w:t>
            </w:r>
          </w:p>
          <w:p w14:paraId="4B79DB46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Окончательный вид оборудования и материалов, вид осветительных приборов согласуется с  Заказчиком.</w:t>
            </w:r>
          </w:p>
        </w:tc>
      </w:tr>
      <w:tr w:rsidR="00971315" w:rsidRPr="00B36231" w14:paraId="71EEB9CB" w14:textId="77777777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39C95D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3. Требования к инженерному обеспечению.</w:t>
            </w:r>
          </w:p>
        </w:tc>
      </w:tr>
      <w:tr w:rsidR="00971315" w:rsidRPr="00B36231" w14:paraId="17288108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A85BF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9EAE6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Требования по безопасности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52C6E" w14:textId="77777777" w:rsidR="00971315" w:rsidRPr="00B36231" w:rsidRDefault="002B5C63" w:rsidP="00B36231">
            <w:pPr>
              <w:pStyle w:val="Standard"/>
              <w:widowControl w:val="0"/>
              <w:rPr>
                <w:rFonts w:ascii="Times New Roman" w:hAnsi="Times New Roman"/>
              </w:rPr>
            </w:pPr>
            <w:r w:rsidRPr="00B36231">
              <w:rPr>
                <w:rFonts w:ascii="Times New Roman" w:hAnsi="Times New Roman"/>
              </w:rPr>
              <w:t>-Предусмотреть защиту существующих инженерных коммуникаций, попадающих под пятно проводимых работ,</w:t>
            </w:r>
          </w:p>
          <w:p w14:paraId="2AC65E9D" w14:textId="77777777" w:rsidR="00971315" w:rsidRPr="00B36231" w:rsidRDefault="002B5C63" w:rsidP="00B36231">
            <w:pPr>
              <w:pStyle w:val="Standard"/>
              <w:widowControl w:val="0"/>
              <w:rPr>
                <w:rFonts w:ascii="Times New Roman" w:hAnsi="Times New Roman"/>
              </w:rPr>
            </w:pPr>
            <w:r w:rsidRPr="00B36231">
              <w:rPr>
                <w:rFonts w:ascii="Times New Roman" w:hAnsi="Times New Roman"/>
              </w:rPr>
              <w:t>-предусмотреть решения по безопасности строительных работ и ограждения строй площадки.</w:t>
            </w:r>
          </w:p>
        </w:tc>
      </w:tr>
      <w:tr w:rsidR="00971315" w:rsidRPr="00B36231" w14:paraId="57E58F47" w14:textId="77777777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ADB23" w14:textId="5632219C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 xml:space="preserve">4. Требования к 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>оформлению приема-передачи результата работ</w:t>
            </w: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1315" w:rsidRPr="00B36231" w14:paraId="7430F203" w14:textId="77777777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66E29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CECCB" w14:textId="77777777" w:rsidR="00971315" w:rsidRPr="00B36231" w:rsidRDefault="002B5C63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Объем выдаваемой документации, оказываемых услуг и поставляемых товаров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BADC8" w14:textId="68017F5E" w:rsidR="00D16B1D" w:rsidRDefault="002B5C63" w:rsidP="00D16B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 Подрядчик передает Заказчику:</w:t>
            </w:r>
            <w:r w:rsidR="00D1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03229" w14:textId="495D91C4" w:rsidR="00D16B1D" w:rsidRPr="00B36231" w:rsidRDefault="00D16B1D" w:rsidP="00D16B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по форме КС-2, КС-3</w:t>
            </w:r>
          </w:p>
          <w:p w14:paraId="73AAA2B5" w14:textId="6E6FB769" w:rsidR="00971315" w:rsidRPr="00B36231" w:rsidRDefault="00971315" w:rsidP="00B3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C8CC5" w14:textId="77777777" w:rsidR="00971315" w:rsidRPr="00B36231" w:rsidRDefault="00971315" w:rsidP="00B362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B5E7EF" w14:textId="77777777" w:rsidR="00971315" w:rsidRPr="00B36231" w:rsidRDefault="00971315" w:rsidP="00B362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8F906B" w14:textId="77777777" w:rsidR="00971315" w:rsidRPr="00B36231" w:rsidRDefault="00971315" w:rsidP="00B3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315" w:rsidRPr="00B36231">
      <w:headerReference w:type="default" r:id="rId6"/>
      <w:footerReference w:type="default" r:id="rId7"/>
      <w:pgSz w:w="11906" w:h="16838"/>
      <w:pgMar w:top="1418" w:right="566" w:bottom="1418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8FE3" w14:textId="77777777" w:rsidR="00AE60A0" w:rsidRDefault="00AE60A0">
      <w:pPr>
        <w:spacing w:after="0" w:line="240" w:lineRule="auto"/>
      </w:pPr>
      <w:r>
        <w:separator/>
      </w:r>
    </w:p>
  </w:endnote>
  <w:endnote w:type="continuationSeparator" w:id="0">
    <w:p w14:paraId="68A4381D" w14:textId="77777777" w:rsidR="00AE60A0" w:rsidRDefault="00AE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117838"/>
      <w:docPartObj>
        <w:docPartGallery w:val="Page Numbers (Bottom of Page)"/>
        <w:docPartUnique/>
      </w:docPartObj>
    </w:sdtPr>
    <w:sdtEndPr/>
    <w:sdtContent>
      <w:p w14:paraId="67489F55" w14:textId="77777777" w:rsidR="00971315" w:rsidRDefault="002B5C63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8157930" w14:textId="77777777" w:rsidR="00971315" w:rsidRDefault="0097131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0298" w14:textId="77777777" w:rsidR="00AE60A0" w:rsidRDefault="00AE60A0">
      <w:pPr>
        <w:spacing w:after="0" w:line="240" w:lineRule="auto"/>
      </w:pPr>
      <w:r>
        <w:separator/>
      </w:r>
    </w:p>
  </w:footnote>
  <w:footnote w:type="continuationSeparator" w:id="0">
    <w:p w14:paraId="2DBEA5C2" w14:textId="77777777" w:rsidR="00AE60A0" w:rsidRDefault="00AE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51DE" w14:textId="77777777" w:rsidR="00971315" w:rsidRDefault="00971315">
    <w:pPr>
      <w:pStyle w:val="11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15"/>
    <w:rsid w:val="002913D1"/>
    <w:rsid w:val="002B5C63"/>
    <w:rsid w:val="00971315"/>
    <w:rsid w:val="00973F29"/>
    <w:rsid w:val="00AE60A0"/>
    <w:rsid w:val="00B36231"/>
    <w:rsid w:val="00CE051C"/>
    <w:rsid w:val="00D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ECE5"/>
  <w15:docId w15:val="{C21DA57D-B7E9-44B4-8852-9949B41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433DB"/>
    <w:rPr>
      <w:color w:val="0000FF"/>
      <w:u w:val="single"/>
    </w:rPr>
  </w:style>
  <w:style w:type="character" w:customStyle="1" w:styleId="2">
    <w:name w:val="Название Знак2"/>
    <w:basedOn w:val="a0"/>
    <w:link w:val="20"/>
    <w:qFormat/>
    <w:rsid w:val="001433DB"/>
    <w:rPr>
      <w:rFonts w:ascii="Times New Roman" w:eastAsia="Times New Roman" w:hAnsi="Times New Roman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1433DB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Нижний колонтитул Знак"/>
    <w:basedOn w:val="a0"/>
    <w:uiPriority w:val="99"/>
    <w:semiHidden/>
    <w:qFormat/>
    <w:rsid w:val="001433DB"/>
  </w:style>
  <w:style w:type="character" w:customStyle="1" w:styleId="a5">
    <w:name w:val="Заголовок Знак"/>
    <w:basedOn w:val="a0"/>
    <w:link w:val="a6"/>
    <w:uiPriority w:val="99"/>
    <w:qFormat/>
    <w:rsid w:val="001433DB"/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Абзац списка Знак"/>
    <w:uiPriority w:val="34"/>
    <w:qFormat/>
    <w:locked/>
    <w:rsid w:val="001433DB"/>
    <w:rPr>
      <w:rFonts w:ascii="Calibri" w:eastAsia="Times New Roman" w:hAnsi="Calibri" w:cs="Times New Roman"/>
    </w:rPr>
  </w:style>
  <w:style w:type="character" w:customStyle="1" w:styleId="20">
    <w:name w:val="Заголовок №2_"/>
    <w:link w:val="2"/>
    <w:qFormat/>
    <w:rsid w:val="001433DB"/>
    <w:rPr>
      <w:shd w:val="clear" w:color="auto" w:fill="FFFFFF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Название Знак1"/>
    <w:basedOn w:val="a"/>
    <w:next w:val="a"/>
    <w:qFormat/>
    <w:rsid w:val="001433DB"/>
    <w:pPr>
      <w:keepNext/>
      <w:snapToGrid w:val="0"/>
      <w:spacing w:after="0" w:line="240" w:lineRule="auto"/>
      <w:ind w:firstLine="709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Верхний колонтитул1"/>
    <w:basedOn w:val="a"/>
    <w:uiPriority w:val="99"/>
    <w:semiHidden/>
    <w:unhideWhenUsed/>
    <w:qFormat/>
    <w:rsid w:val="001433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qFormat/>
    <w:rsid w:val="001433DB"/>
    <w:pPr>
      <w:widowControl w:val="0"/>
    </w:pPr>
    <w:rPr>
      <w:rFonts w:ascii="Courier New" w:eastAsia="Times New Roman" w:hAnsi="Courier New" w:cs="Courier New"/>
      <w:sz w:val="26"/>
      <w:szCs w:val="20"/>
    </w:rPr>
  </w:style>
  <w:style w:type="paragraph" w:styleId="a6">
    <w:name w:val="Title"/>
    <w:basedOn w:val="a"/>
    <w:link w:val="a5"/>
    <w:qFormat/>
    <w:rsid w:val="001433DB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Normal">
    <w:name w:val="ConsNormal"/>
    <w:qFormat/>
    <w:rsid w:val="001433DB"/>
    <w:pPr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Title">
    <w:name w:val="ConsPlusTitle"/>
    <w:qFormat/>
    <w:rsid w:val="001433DB"/>
    <w:pPr>
      <w:widowControl w:val="0"/>
    </w:pPr>
    <w:rPr>
      <w:rFonts w:ascii="Arial" w:eastAsia="Times New Roman" w:hAnsi="Arial" w:cs="Arial"/>
      <w:b/>
      <w:bCs/>
      <w:sz w:val="26"/>
      <w:szCs w:val="20"/>
    </w:rPr>
  </w:style>
  <w:style w:type="paragraph" w:styleId="ac">
    <w:name w:val="Normal (Web)"/>
    <w:basedOn w:val="a"/>
    <w:unhideWhenUsed/>
    <w:qFormat/>
    <w:rsid w:val="001433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433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uiPriority w:val="99"/>
    <w:unhideWhenUsed/>
    <w:rsid w:val="001433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1433DB"/>
    <w:pPr>
      <w:textAlignment w:val="baseline"/>
    </w:pPr>
    <w:rPr>
      <w:rFonts w:eastAsia="Times New Roman" w:cs="Times New Roman"/>
      <w:kern w:val="2"/>
      <w:sz w:val="24"/>
      <w:szCs w:val="24"/>
      <w:lang w:bidi="hi-IN"/>
    </w:rPr>
  </w:style>
  <w:style w:type="paragraph" w:customStyle="1" w:styleId="Textbody">
    <w:name w:val="Text body"/>
    <w:basedOn w:val="Standard"/>
    <w:qFormat/>
    <w:rsid w:val="001433DB"/>
    <w:pPr>
      <w:spacing w:after="120"/>
    </w:pPr>
  </w:style>
  <w:style w:type="paragraph" w:customStyle="1" w:styleId="21">
    <w:name w:val="Заголовок №2"/>
    <w:basedOn w:val="a"/>
    <w:qFormat/>
    <w:rsid w:val="001433DB"/>
    <w:pPr>
      <w:widowControl w:val="0"/>
      <w:shd w:val="clear" w:color="auto" w:fill="FFFFFF"/>
      <w:spacing w:before="300" w:after="0" w:line="264" w:lineRule="exact"/>
      <w:jc w:val="center"/>
      <w:outlineLvl w:val="1"/>
    </w:pPr>
    <w:rPr>
      <w:b/>
      <w:bCs/>
    </w:rPr>
  </w:style>
  <w:style w:type="paragraph" w:styleId="af0">
    <w:name w:val="header"/>
    <w:basedOn w:val="ae"/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</dc:creator>
  <dc:description/>
  <cp:lastModifiedBy>Софья Смирнова</cp:lastModifiedBy>
  <cp:revision>7</cp:revision>
  <cp:lastPrinted>2021-11-23T16:34:00Z</cp:lastPrinted>
  <dcterms:created xsi:type="dcterms:W3CDTF">2022-04-07T09:55:00Z</dcterms:created>
  <dcterms:modified xsi:type="dcterms:W3CDTF">2022-07-24T21:36:00Z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